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Default="00660E6C" w:rsidP="00660E6C">
      <w:pPr>
        <w:rPr>
          <w:lang w:val="en-US"/>
        </w:rPr>
      </w:pPr>
    </w:p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516A88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43013414" w14:textId="669D1241" w:rsidR="00B60E2C" w:rsidRPr="00167C19" w:rsidRDefault="00516A88" w:rsidP="00516A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  <w:lang w:val="en-US"/>
        </w:rPr>
        <w:t>SEVIRAL</w:t>
      </w:r>
      <w:r w:rsidRPr="00167C19">
        <w:rPr>
          <w:b/>
          <w:bCs/>
          <w:sz w:val="38"/>
          <w:szCs w:val="38"/>
        </w:rPr>
        <w:t xml:space="preserve"> </w:t>
      </w:r>
      <w:r w:rsidR="00167C19">
        <w:rPr>
          <w:b/>
          <w:bCs/>
          <w:sz w:val="38"/>
          <w:szCs w:val="38"/>
        </w:rPr>
        <w:t>ВАД-136</w:t>
      </w:r>
    </w:p>
    <w:p w14:paraId="36E04769" w14:textId="760F8E14" w:rsidR="00516A88" w:rsidRPr="00516A88" w:rsidRDefault="00167C19" w:rsidP="00B60E2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визуально-акустический дефектоскоп</w:t>
      </w:r>
    </w:p>
    <w:p w14:paraId="16708C69" w14:textId="080848D5" w:rsidR="00B60E2C" w:rsidRPr="00B60E2C" w:rsidRDefault="00167C19" w:rsidP="00B60E2C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6293BA4A" wp14:editId="22B7A70A">
            <wp:extent cx="4549140" cy="4549140"/>
            <wp:effectExtent l="0" t="0" r="0" b="0"/>
            <wp:docPr id="335577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B60E2C" w14:paraId="5A029E06" w14:textId="77777777" w:rsidTr="00B60E2C">
        <w:trPr>
          <w:trHeight w:val="371"/>
        </w:trPr>
        <w:tc>
          <w:tcPr>
            <w:tcW w:w="8218" w:type="dxa"/>
          </w:tcPr>
          <w:p w14:paraId="76C761DF" w14:textId="77777777" w:rsidR="00B60E2C" w:rsidRDefault="00B60E2C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B60E2C" w:rsidRPr="00075283" w14:paraId="2AFBBD69" w14:textId="77777777" w:rsidTr="00B60E2C">
        <w:tc>
          <w:tcPr>
            <w:tcW w:w="8218" w:type="dxa"/>
          </w:tcPr>
          <w:p w14:paraId="1B3A6656" w14:textId="39EA25BA" w:rsidR="00167C19" w:rsidRDefault="00167C19" w:rsidP="00460EA8">
            <w:r>
              <w:rPr>
                <w:lang w:val="en-US"/>
              </w:rPr>
              <w:t>SEVIRAL</w:t>
            </w:r>
            <w:r w:rsidRPr="00167C19">
              <w:t xml:space="preserve"> </w:t>
            </w:r>
            <w:r>
              <w:t>ВАД-136 – это специализированный</w:t>
            </w:r>
            <w:r w:rsidR="005E2799">
              <w:t xml:space="preserve"> взрывозащищенный</w:t>
            </w:r>
            <w:r>
              <w:t xml:space="preserve"> прибор для измерения акустических колебаний и отражения их на видимом изображении. </w:t>
            </w:r>
          </w:p>
          <w:p w14:paraId="59782626" w14:textId="77777777" w:rsidR="00167C19" w:rsidRDefault="00167C19" w:rsidP="00460EA8"/>
          <w:p w14:paraId="007766DC" w14:textId="0263A3AB" w:rsidR="00167C19" w:rsidRPr="003431BA" w:rsidRDefault="00167C19" w:rsidP="00460EA8">
            <w:r>
              <w:rPr>
                <w:lang w:val="en-US"/>
              </w:rPr>
              <w:t>SEVIRAL</w:t>
            </w:r>
            <w:r w:rsidRPr="00167C19">
              <w:t xml:space="preserve"> </w:t>
            </w:r>
            <w:r>
              <w:t>ВАД-136</w:t>
            </w:r>
            <w:r w:rsidR="00B60E2C">
              <w:t xml:space="preserve"> </w:t>
            </w:r>
            <w:r>
              <w:t xml:space="preserve">оснащен 136 микрофонами для формирования сверхточного акустического изображения и определения его местоположения в пространстве. Акустическое изображение в режиме реального времени накладывается на визуальное изображение, полученное с помощью цифровой камеры, эта особенность позволяет оператору точно определить в каком месте есть звуковые </w:t>
            </w:r>
            <w:r>
              <w:lastRenderedPageBreak/>
              <w:t xml:space="preserve">аномалии. Акустические аномалии можно сфотографировать и сохранить на </w:t>
            </w:r>
            <w:r>
              <w:rPr>
                <w:lang w:val="en-US"/>
              </w:rPr>
              <w:t>SD</w:t>
            </w:r>
            <w:r w:rsidRPr="00167C19">
              <w:t>-</w:t>
            </w:r>
            <w:r>
              <w:t>карту.</w:t>
            </w:r>
            <w:r w:rsidRPr="00167C19">
              <w:t xml:space="preserve"> </w:t>
            </w:r>
            <w:r w:rsidR="003431BA">
              <w:t xml:space="preserve">А с помощью программного обеспечения для компьютера возможно более детально проанализировать полученные изображения. </w:t>
            </w:r>
          </w:p>
          <w:p w14:paraId="621F18D6" w14:textId="77777777" w:rsidR="003431BA" w:rsidRPr="003431BA" w:rsidRDefault="003431BA" w:rsidP="00460EA8"/>
          <w:p w14:paraId="7DE30C77" w14:textId="601742E2" w:rsidR="003431BA" w:rsidRPr="005E2799" w:rsidRDefault="003431BA" w:rsidP="00460EA8">
            <w:r>
              <w:t xml:space="preserve">Одна из задач, которую </w:t>
            </w:r>
            <w:r>
              <w:rPr>
                <w:lang w:val="en-US"/>
              </w:rPr>
              <w:t>SEVIRAL</w:t>
            </w:r>
            <w:r w:rsidRPr="003431BA">
              <w:t xml:space="preserve"> </w:t>
            </w:r>
            <w:r>
              <w:t>ВАД-136 способен выполнять – это поиск утечек сжатого воздуха, поиск утечек газов, веществ, которые издают мельчайшие звуки, недоступные человеческому слуху</w:t>
            </w:r>
            <w:r w:rsidR="005F1A49">
              <w:t>. Акустический дефектоскоп ВАД-136 в 10 раз быстрее обнаруживает ту или иную аномалию по сравнению с классическими приборами для поиска утечек. Мгновенное отображения на дисплее, а также функция количественного анализа, с отображением годовой стоимости потерь делает прибор незаменимым на любом предприятии.</w:t>
            </w:r>
            <w:r w:rsidR="005E2799">
              <w:t xml:space="preserve"> Благодаря взрывобезопасному исполнению по классу «</w:t>
            </w:r>
            <w:r w:rsidR="005E2799" w:rsidRPr="005E2799">
              <w:rPr>
                <w:b/>
                <w:bCs/>
                <w:lang w:val="en-US"/>
              </w:rPr>
              <w:t>Ex</w:t>
            </w:r>
            <w:r w:rsidR="005E2799" w:rsidRPr="005E2799">
              <w:rPr>
                <w:b/>
                <w:bCs/>
              </w:rPr>
              <w:t xml:space="preserve"> </w:t>
            </w:r>
            <w:proofErr w:type="spellStart"/>
            <w:r w:rsidR="005E2799" w:rsidRPr="005E2799">
              <w:rPr>
                <w:b/>
                <w:bCs/>
                <w:lang w:val="en-US"/>
              </w:rPr>
              <w:t>i</w:t>
            </w:r>
            <w:proofErr w:type="spellEnd"/>
            <w:r w:rsidR="005E2799" w:rsidRPr="005E2799">
              <w:rPr>
                <w:b/>
                <w:bCs/>
              </w:rPr>
              <w:t xml:space="preserve"> </w:t>
            </w:r>
            <w:r w:rsidR="005E2799" w:rsidRPr="005E2799">
              <w:rPr>
                <w:b/>
                <w:bCs/>
                <w:lang w:val="en-US"/>
              </w:rPr>
              <w:t>c</w:t>
            </w:r>
            <w:r w:rsidR="005E2799" w:rsidRPr="005E2799">
              <w:rPr>
                <w:b/>
                <w:bCs/>
              </w:rPr>
              <w:t xml:space="preserve"> </w:t>
            </w:r>
            <w:proofErr w:type="spellStart"/>
            <w:r w:rsidR="005E2799" w:rsidRPr="005E2799">
              <w:rPr>
                <w:b/>
                <w:bCs/>
                <w:lang w:val="en-US"/>
              </w:rPr>
              <w:t>llC</w:t>
            </w:r>
            <w:proofErr w:type="spellEnd"/>
            <w:r w:rsidR="005E2799" w:rsidRPr="005E2799">
              <w:rPr>
                <w:b/>
                <w:bCs/>
              </w:rPr>
              <w:t xml:space="preserve"> </w:t>
            </w:r>
            <w:r w:rsidR="005E2799" w:rsidRPr="005E2799">
              <w:rPr>
                <w:b/>
                <w:bCs/>
                <w:lang w:val="en-US"/>
              </w:rPr>
              <w:t>T</w:t>
            </w:r>
            <w:r w:rsidR="005E2799" w:rsidRPr="005E2799">
              <w:rPr>
                <w:b/>
                <w:bCs/>
              </w:rPr>
              <w:t xml:space="preserve">6 </w:t>
            </w:r>
            <w:r w:rsidR="005E2799" w:rsidRPr="005E2799">
              <w:rPr>
                <w:b/>
                <w:bCs/>
                <w:lang w:val="en-US"/>
              </w:rPr>
              <w:t>Gc</w:t>
            </w:r>
            <w:r w:rsidR="005E2799">
              <w:rPr>
                <w:b/>
                <w:bCs/>
              </w:rPr>
              <w:t>»</w:t>
            </w:r>
            <w:r w:rsidR="005E2799" w:rsidRPr="005E2799">
              <w:t xml:space="preserve"> </w:t>
            </w:r>
            <w:r w:rsidR="005E2799">
              <w:t xml:space="preserve">дефектоскопом можно пользоваться на опасных предприятиях с повышенной степенью взрывобезопасности. </w:t>
            </w:r>
          </w:p>
          <w:p w14:paraId="7277136F" w14:textId="77777777" w:rsidR="005F1A49" w:rsidRDefault="005F1A49" w:rsidP="00460EA8"/>
          <w:p w14:paraId="2CC3AB89" w14:textId="77777777" w:rsidR="005F1A49" w:rsidRDefault="005F1A49" w:rsidP="00460EA8">
            <w:r>
              <w:t xml:space="preserve">Анализ и отчет можно выполнить с помощью программного обеспечения на компьютер: </w:t>
            </w:r>
            <w:r>
              <w:rPr>
                <w:lang w:val="en-US"/>
              </w:rPr>
              <w:t>SEVIRAL</w:t>
            </w:r>
            <w:r w:rsidRPr="005F1A49">
              <w:t xml:space="preserve"> </w:t>
            </w:r>
            <w:proofErr w:type="spellStart"/>
            <w:r>
              <w:t>Aco</w:t>
            </w:r>
            <w:r>
              <w:rPr>
                <w:lang w:val="en-US"/>
              </w:rPr>
              <w:t>ustics</w:t>
            </w:r>
            <w:proofErr w:type="spellEnd"/>
            <w:r w:rsidRPr="005F1A49">
              <w:t xml:space="preserve"> </w:t>
            </w:r>
            <w:proofErr w:type="spellStart"/>
            <w:r>
              <w:t>re</w:t>
            </w:r>
            <w:proofErr w:type="spellEnd"/>
            <w:r>
              <w:rPr>
                <w:lang w:val="en-US"/>
              </w:rPr>
              <w:t>search</w:t>
            </w:r>
            <w:r>
              <w:t xml:space="preserve">. </w:t>
            </w:r>
          </w:p>
          <w:p w14:paraId="18D2E622" w14:textId="77777777" w:rsidR="005F1A49" w:rsidRDefault="005F1A49" w:rsidP="00460EA8"/>
          <w:p w14:paraId="3DE0B0ED" w14:textId="77777777" w:rsidR="005F1A49" w:rsidRDefault="005F1A49" w:rsidP="00460EA8">
            <w:r>
              <w:t xml:space="preserve">Человеческое ухо иногда способно услышать утечку в тихой обстановке, но в типичной промышленной обстановке даже большие течи обычно невозможно услышать из-за громкого фонового шума. </w:t>
            </w:r>
            <w:r>
              <w:rPr>
                <w:lang w:val="en-US"/>
              </w:rPr>
              <w:t>SEVIRAL</w:t>
            </w:r>
            <w:r w:rsidRPr="005F1A49">
              <w:t xml:space="preserve"> </w:t>
            </w:r>
            <w:r>
              <w:t xml:space="preserve">ВАД-136 эффективно отфильтровывает промышленный шум, позволяя фокусироваться на тихих звуках даже в шумной обстановке. </w:t>
            </w:r>
          </w:p>
          <w:p w14:paraId="6D670A56" w14:textId="77777777" w:rsidR="005515D9" w:rsidRDefault="005515D9" w:rsidP="00460EA8"/>
          <w:p w14:paraId="3D043FB8" w14:textId="77777777" w:rsidR="005515D9" w:rsidRDefault="005515D9" w:rsidP="00460EA8">
            <w:r>
              <w:t xml:space="preserve">Еще одна задача, с которой справится </w:t>
            </w:r>
            <w:r>
              <w:rPr>
                <w:lang w:val="en-US"/>
              </w:rPr>
              <w:t>SEVIRAL</w:t>
            </w:r>
            <w:r w:rsidRPr="005515D9">
              <w:t xml:space="preserve"> </w:t>
            </w:r>
            <w:r>
              <w:t xml:space="preserve">ВАД-136 – это локализация и обнаружение частичных разрядов. Объединив точную информацию по местоположению и характеристике звуковой аномалии возможно получить полезную информацию о критичности наблюдаемой проблемы. </w:t>
            </w:r>
          </w:p>
          <w:p w14:paraId="02275BBD" w14:textId="77777777" w:rsidR="005515D9" w:rsidRDefault="005515D9" w:rsidP="00460EA8"/>
          <w:p w14:paraId="020C3FE4" w14:textId="53DBD66C" w:rsidR="005515D9" w:rsidRPr="005515D9" w:rsidRDefault="005515D9" w:rsidP="00460EA8">
            <w:r>
              <w:t xml:space="preserve">Проанализировать полученные снимки частичных разрядов возможно, также с помощью программного обеспечения для компьютера </w:t>
            </w:r>
            <w:r>
              <w:rPr>
                <w:lang w:val="en-US"/>
              </w:rPr>
              <w:t>SEVIRAL</w:t>
            </w:r>
            <w:r w:rsidRPr="005515D9">
              <w:t xml:space="preserve"> </w:t>
            </w:r>
            <w:r>
              <w:rPr>
                <w:lang w:val="en-US"/>
              </w:rPr>
              <w:t>Acoustics</w:t>
            </w:r>
            <w:r w:rsidRPr="005515D9">
              <w:t xml:space="preserve"> </w:t>
            </w:r>
            <w:r>
              <w:rPr>
                <w:lang w:val="en-US"/>
              </w:rPr>
              <w:t>research</w:t>
            </w:r>
            <w:r>
              <w:t xml:space="preserve">. </w:t>
            </w:r>
          </w:p>
        </w:tc>
      </w:tr>
      <w:tr w:rsidR="00B60E2C" w:rsidRPr="00075283" w14:paraId="4C1A7DCE" w14:textId="77777777" w:rsidTr="00B60E2C">
        <w:tc>
          <w:tcPr>
            <w:tcW w:w="8218" w:type="dxa"/>
          </w:tcPr>
          <w:p w14:paraId="169E25BD" w14:textId="7E8B01FD" w:rsidR="00B60E2C" w:rsidRPr="00075283" w:rsidRDefault="005F1A49" w:rsidP="00460E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Особенности</w:t>
            </w:r>
          </w:p>
        </w:tc>
      </w:tr>
      <w:tr w:rsidR="00B60E2C" w14:paraId="73A9871C" w14:textId="77777777" w:rsidTr="00B60E2C">
        <w:tc>
          <w:tcPr>
            <w:tcW w:w="8218" w:type="dxa"/>
          </w:tcPr>
          <w:p w14:paraId="58E1071A" w14:textId="77777777" w:rsidR="005515D9" w:rsidRDefault="005F1A49" w:rsidP="00B60E2C">
            <w:pPr>
              <w:pStyle w:val="a6"/>
              <w:numPr>
                <w:ilvl w:val="0"/>
                <w:numId w:val="12"/>
              </w:numPr>
            </w:pPr>
            <w:r>
              <w:t>Визуализация и обнаружение утечек</w:t>
            </w:r>
            <w:r w:rsidR="005515D9">
              <w:t xml:space="preserve"> сжатого воздуха и других веществ</w:t>
            </w:r>
          </w:p>
          <w:p w14:paraId="66A7EDB3" w14:textId="4813225D" w:rsidR="005515D9" w:rsidRDefault="005515D9" w:rsidP="00B60E2C">
            <w:pPr>
              <w:pStyle w:val="a6"/>
              <w:numPr>
                <w:ilvl w:val="0"/>
                <w:numId w:val="12"/>
              </w:numPr>
            </w:pPr>
            <w:r>
              <w:t xml:space="preserve">Количественная оценки и годовая стоимость потерь </w:t>
            </w:r>
          </w:p>
          <w:p w14:paraId="03E3B6A5" w14:textId="77777777" w:rsidR="00B60E2C" w:rsidRDefault="005515D9" w:rsidP="00B60E2C">
            <w:pPr>
              <w:pStyle w:val="a6"/>
              <w:numPr>
                <w:ilvl w:val="0"/>
                <w:numId w:val="12"/>
              </w:numPr>
            </w:pPr>
            <w:r>
              <w:t xml:space="preserve">Локализация и обнаружение частичных разрядов </w:t>
            </w:r>
            <w:r w:rsidR="00B60E2C">
              <w:t xml:space="preserve"> </w:t>
            </w:r>
          </w:p>
          <w:p w14:paraId="573D1FEE" w14:textId="77777777" w:rsidR="005515D9" w:rsidRDefault="005515D9" w:rsidP="00B60E2C">
            <w:pPr>
              <w:pStyle w:val="a6"/>
              <w:numPr>
                <w:ilvl w:val="0"/>
                <w:numId w:val="12"/>
              </w:numPr>
            </w:pPr>
            <w:r>
              <w:t xml:space="preserve">Подробный анализ в программном обеспечении </w:t>
            </w:r>
            <w:r>
              <w:rPr>
                <w:lang w:val="en-US"/>
              </w:rPr>
              <w:t>SEVIRAL</w:t>
            </w:r>
            <w:r w:rsidRPr="005515D9">
              <w:t xml:space="preserve"> </w:t>
            </w:r>
            <w:r>
              <w:rPr>
                <w:lang w:val="en-US"/>
              </w:rPr>
              <w:t>Acoustics</w:t>
            </w:r>
            <w:r w:rsidRPr="005515D9">
              <w:t xml:space="preserve"> </w:t>
            </w:r>
            <w:r>
              <w:rPr>
                <w:lang w:val="en-US"/>
              </w:rPr>
              <w:t>research</w:t>
            </w:r>
          </w:p>
          <w:p w14:paraId="7B25C954" w14:textId="0089C0CC" w:rsidR="005515D9" w:rsidRDefault="005515D9" w:rsidP="00B60E2C">
            <w:pPr>
              <w:pStyle w:val="a6"/>
              <w:numPr>
                <w:ilvl w:val="0"/>
                <w:numId w:val="12"/>
              </w:numPr>
            </w:pPr>
            <w:r>
              <w:t xml:space="preserve">Настройка фильтров в зависимости от условий окружающей среды </w:t>
            </w:r>
          </w:p>
        </w:tc>
      </w:tr>
    </w:tbl>
    <w:p w14:paraId="49B13714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2E9AE87D" w14:textId="77777777" w:rsidR="00B60E2C" w:rsidRPr="00085C49" w:rsidRDefault="00B60E2C" w:rsidP="00B60E2C">
      <w:pPr>
        <w:ind w:left="-993"/>
        <w:jc w:val="center"/>
        <w:rPr>
          <w:b/>
          <w:bCs/>
          <w:sz w:val="26"/>
          <w:szCs w:val="26"/>
        </w:rPr>
      </w:pPr>
    </w:p>
    <w:p w14:paraId="07D5BE4F" w14:textId="37FAC668" w:rsidR="00B60E2C" w:rsidRPr="005515D9" w:rsidRDefault="00B60E2C" w:rsidP="00B60E2C">
      <w:pPr>
        <w:rPr>
          <w:b/>
          <w:bCs/>
          <w:sz w:val="26"/>
          <w:szCs w:val="26"/>
        </w:rPr>
      </w:pPr>
      <w:r w:rsidRPr="00F02AE7">
        <w:rPr>
          <w:b/>
          <w:bCs/>
          <w:sz w:val="26"/>
          <w:szCs w:val="26"/>
        </w:rPr>
        <w:t>Характеристики</w:t>
      </w:r>
      <w:r>
        <w:rPr>
          <w:b/>
          <w:bCs/>
          <w:sz w:val="26"/>
          <w:szCs w:val="26"/>
          <w:lang w:val="en-US"/>
        </w:rPr>
        <w:t xml:space="preserve"> SEVIRAL</w:t>
      </w:r>
      <w:r w:rsidRPr="00F02AE7">
        <w:rPr>
          <w:b/>
          <w:bCs/>
          <w:sz w:val="26"/>
          <w:szCs w:val="26"/>
        </w:rPr>
        <w:t xml:space="preserve"> </w:t>
      </w:r>
      <w:r w:rsidR="005515D9">
        <w:rPr>
          <w:b/>
          <w:bCs/>
          <w:sz w:val="26"/>
          <w:szCs w:val="26"/>
        </w:rPr>
        <w:t>ВАД-136</w:t>
      </w:r>
    </w:p>
    <w:tbl>
      <w:tblPr>
        <w:tblStyle w:val="a5"/>
        <w:tblW w:w="10774" w:type="dxa"/>
        <w:tblInd w:w="-5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B60E2C" w14:paraId="28773C8E" w14:textId="77777777" w:rsidTr="00B60E2C">
        <w:tc>
          <w:tcPr>
            <w:tcW w:w="4962" w:type="dxa"/>
          </w:tcPr>
          <w:p w14:paraId="2DF28756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812" w:type="dxa"/>
          </w:tcPr>
          <w:p w14:paraId="4C3EAF48" w14:textId="77777777" w:rsidR="00B60E2C" w:rsidRPr="003132D7" w:rsidRDefault="00B60E2C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1BD72A1C" w14:textId="6B68214D" w:rsidR="00B60E2C" w:rsidRPr="005515D9" w:rsidRDefault="005515D9" w:rsidP="00460E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ВАД-136</w:t>
            </w:r>
          </w:p>
        </w:tc>
      </w:tr>
      <w:tr w:rsidR="00BD1764" w14:paraId="45781A6A" w14:textId="77777777" w:rsidTr="00F92FAE">
        <w:tc>
          <w:tcPr>
            <w:tcW w:w="10774" w:type="dxa"/>
            <w:gridSpan w:val="2"/>
            <w:shd w:val="clear" w:color="auto" w:fill="DDD9C3" w:themeFill="background2" w:themeFillShade="E6"/>
          </w:tcPr>
          <w:p w14:paraId="153FA3B5" w14:textId="04630C91" w:rsidR="00BD1764" w:rsidRPr="00A2706F" w:rsidRDefault="00BD1764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Акустические характеристики</w:t>
            </w:r>
          </w:p>
        </w:tc>
      </w:tr>
      <w:tr w:rsidR="00B60E2C" w14:paraId="13BF40D6" w14:textId="77777777" w:rsidTr="00B60E2C">
        <w:tc>
          <w:tcPr>
            <w:tcW w:w="4962" w:type="dxa"/>
          </w:tcPr>
          <w:p w14:paraId="2B9A3AAD" w14:textId="72BF213B" w:rsidR="00B60E2C" w:rsidRDefault="00BD1764" w:rsidP="00460EA8">
            <w:r>
              <w:t>Микрофоны</w:t>
            </w:r>
          </w:p>
        </w:tc>
        <w:tc>
          <w:tcPr>
            <w:tcW w:w="5812" w:type="dxa"/>
          </w:tcPr>
          <w:p w14:paraId="56C9B8B1" w14:textId="358525B5" w:rsidR="00B60E2C" w:rsidRDefault="00BD1764" w:rsidP="00460EA8">
            <w:pPr>
              <w:jc w:val="center"/>
            </w:pPr>
            <w:r>
              <w:t>Кремниевая решетка из 136 цифровых микрофонов</w:t>
            </w:r>
          </w:p>
        </w:tc>
      </w:tr>
      <w:tr w:rsidR="000C4E4E" w14:paraId="5E1926CE" w14:textId="77777777" w:rsidTr="00B60E2C">
        <w:tc>
          <w:tcPr>
            <w:tcW w:w="4962" w:type="dxa"/>
          </w:tcPr>
          <w:p w14:paraId="540D16DD" w14:textId="4E82F848" w:rsidR="000C4E4E" w:rsidRDefault="000C4E4E" w:rsidP="00460EA8">
            <w:r>
              <w:t xml:space="preserve">Частота дискретизации микрофонов </w:t>
            </w:r>
          </w:p>
        </w:tc>
        <w:tc>
          <w:tcPr>
            <w:tcW w:w="5812" w:type="dxa"/>
          </w:tcPr>
          <w:p w14:paraId="1532EF75" w14:textId="6B0D7EBA" w:rsidR="000C4E4E" w:rsidRDefault="000C4E4E" w:rsidP="00460EA8">
            <w:pPr>
              <w:jc w:val="center"/>
            </w:pPr>
            <w:r>
              <w:t xml:space="preserve">192 </w:t>
            </w:r>
            <w:r w:rsidRPr="00BD1764">
              <w:t>кГц</w:t>
            </w:r>
          </w:p>
        </w:tc>
      </w:tr>
      <w:tr w:rsidR="00B60E2C" w14:paraId="1105CBD4" w14:textId="77777777" w:rsidTr="00B60E2C">
        <w:tc>
          <w:tcPr>
            <w:tcW w:w="4962" w:type="dxa"/>
          </w:tcPr>
          <w:p w14:paraId="2B26FFC0" w14:textId="0147DCCF" w:rsidR="00B60E2C" w:rsidRDefault="00BD1764" w:rsidP="00460EA8">
            <w:r>
              <w:t xml:space="preserve">Полоса пропускания частоты </w:t>
            </w:r>
          </w:p>
        </w:tc>
        <w:tc>
          <w:tcPr>
            <w:tcW w:w="5812" w:type="dxa"/>
          </w:tcPr>
          <w:p w14:paraId="122E3076" w14:textId="149184EB" w:rsidR="00B60E2C" w:rsidRDefault="00BD1764" w:rsidP="00460EA8">
            <w:pPr>
              <w:jc w:val="center"/>
            </w:pPr>
            <w:r w:rsidRPr="00BD1764">
              <w:t xml:space="preserve">0 кГц </w:t>
            </w:r>
            <w:r>
              <w:t xml:space="preserve">- </w:t>
            </w:r>
            <w:r w:rsidRPr="00BD1764">
              <w:t>96 кГц</w:t>
            </w:r>
          </w:p>
        </w:tc>
      </w:tr>
      <w:tr w:rsidR="00B60E2C" w14:paraId="2B05C806" w14:textId="77777777" w:rsidTr="00B60E2C">
        <w:tc>
          <w:tcPr>
            <w:tcW w:w="4962" w:type="dxa"/>
          </w:tcPr>
          <w:p w14:paraId="1B47939E" w14:textId="63C3582E" w:rsidR="00B60E2C" w:rsidRDefault="00BD1764" w:rsidP="00460EA8">
            <w:r>
              <w:t>Эффективное расстояние обнаружения аномалии</w:t>
            </w:r>
          </w:p>
        </w:tc>
        <w:tc>
          <w:tcPr>
            <w:tcW w:w="5812" w:type="dxa"/>
          </w:tcPr>
          <w:p w14:paraId="48ACDF78" w14:textId="27328179" w:rsidR="00B60E2C" w:rsidRPr="00BD1764" w:rsidRDefault="00BD1764" w:rsidP="00460EA8">
            <w:pPr>
              <w:jc w:val="center"/>
            </w:pPr>
            <w:r w:rsidRPr="00BD1764">
              <w:t>0,3-150 м (в зависимости от размера источника звука)</w:t>
            </w:r>
          </w:p>
        </w:tc>
      </w:tr>
      <w:tr w:rsidR="00B60E2C" w14:paraId="3CC53058" w14:textId="77777777" w:rsidTr="00B60E2C">
        <w:tc>
          <w:tcPr>
            <w:tcW w:w="4962" w:type="dxa"/>
          </w:tcPr>
          <w:p w14:paraId="57AD9B41" w14:textId="7A3CC6C3" w:rsidR="00B60E2C" w:rsidRDefault="00BD1764" w:rsidP="00460EA8">
            <w:r>
              <w:t>Фильтры (палитры)</w:t>
            </w:r>
          </w:p>
        </w:tc>
        <w:tc>
          <w:tcPr>
            <w:tcW w:w="5812" w:type="dxa"/>
          </w:tcPr>
          <w:p w14:paraId="0E7F17EA" w14:textId="6210612E" w:rsidR="00B60E2C" w:rsidRPr="00BD1764" w:rsidRDefault="00BD1764" w:rsidP="00460EA8">
            <w:pPr>
              <w:jc w:val="center"/>
            </w:pPr>
            <w:r w:rsidRPr="00BD1764">
              <w:t>Бел</w:t>
            </w:r>
            <w:r>
              <w:t xml:space="preserve">ый, </w:t>
            </w:r>
            <w:r w:rsidRPr="00BD1764">
              <w:t>чёрный, радужный, красно-железный, плавный, дождливый, синий и красный</w:t>
            </w:r>
          </w:p>
        </w:tc>
      </w:tr>
      <w:tr w:rsidR="00B60E2C" w14:paraId="6F178C61" w14:textId="77777777" w:rsidTr="00B60E2C">
        <w:tc>
          <w:tcPr>
            <w:tcW w:w="4962" w:type="dxa"/>
          </w:tcPr>
          <w:p w14:paraId="43AECC88" w14:textId="13802B57" w:rsidR="00B60E2C" w:rsidRPr="00BD1764" w:rsidRDefault="00BD1764" w:rsidP="00460EA8">
            <w:r>
              <w:lastRenderedPageBreak/>
              <w:t xml:space="preserve">Отображение интенсивности звука </w:t>
            </w:r>
          </w:p>
        </w:tc>
        <w:tc>
          <w:tcPr>
            <w:tcW w:w="5812" w:type="dxa"/>
          </w:tcPr>
          <w:p w14:paraId="33055841" w14:textId="4F52FA48" w:rsidR="00B60E2C" w:rsidRPr="00BD1764" w:rsidRDefault="00BD1764" w:rsidP="00460EA8">
            <w:pPr>
              <w:jc w:val="center"/>
            </w:pPr>
            <w:r>
              <w:t xml:space="preserve">Самая высокая точка </w:t>
            </w:r>
          </w:p>
        </w:tc>
      </w:tr>
      <w:tr w:rsidR="00B60E2C" w14:paraId="0F1BB080" w14:textId="77777777" w:rsidTr="00B60E2C">
        <w:tc>
          <w:tcPr>
            <w:tcW w:w="4962" w:type="dxa"/>
          </w:tcPr>
          <w:p w14:paraId="75714C1D" w14:textId="35DFF36C" w:rsidR="00B60E2C" w:rsidRDefault="00BD1764" w:rsidP="00460EA8">
            <w:r>
              <w:t xml:space="preserve">Режимы работы акустической камеры </w:t>
            </w:r>
          </w:p>
        </w:tc>
        <w:tc>
          <w:tcPr>
            <w:tcW w:w="5812" w:type="dxa"/>
          </w:tcPr>
          <w:p w14:paraId="1681DD83" w14:textId="50FB0B5F" w:rsidR="00B60E2C" w:rsidRDefault="00BD1764" w:rsidP="00460EA8">
            <w:pPr>
              <w:jc w:val="center"/>
            </w:pPr>
            <w:r w:rsidRPr="00BD1764">
              <w:t>Режим обнаружения утечки газа, режим обнаружения частичного разряда</w:t>
            </w:r>
          </w:p>
        </w:tc>
      </w:tr>
      <w:tr w:rsidR="00B60E2C" w14:paraId="748CABCF" w14:textId="77777777" w:rsidTr="00B60E2C">
        <w:tc>
          <w:tcPr>
            <w:tcW w:w="4962" w:type="dxa"/>
          </w:tcPr>
          <w:p w14:paraId="344EE409" w14:textId="30F86FC4" w:rsidR="00B60E2C" w:rsidRPr="005B7A04" w:rsidRDefault="00BD1764" w:rsidP="00460EA8">
            <w:r>
              <w:t>Отображение типов частичных разрядов</w:t>
            </w:r>
          </w:p>
        </w:tc>
        <w:tc>
          <w:tcPr>
            <w:tcW w:w="5812" w:type="dxa"/>
          </w:tcPr>
          <w:p w14:paraId="518EF653" w14:textId="5C8B6572" w:rsidR="00B60E2C" w:rsidRPr="005B7A04" w:rsidRDefault="00BD1764" w:rsidP="00460EA8">
            <w:pPr>
              <w:jc w:val="center"/>
            </w:pPr>
            <w:r w:rsidRPr="00BD1764">
              <w:t>Коронный разряд,</w:t>
            </w:r>
            <w:r>
              <w:t xml:space="preserve"> частичный</w:t>
            </w:r>
            <w:r w:rsidRPr="00BD1764">
              <w:t xml:space="preserve"> разряд, плавающий разряд, поверхностный разряд</w:t>
            </w:r>
          </w:p>
        </w:tc>
      </w:tr>
      <w:tr w:rsidR="00B60E2C" w14:paraId="06BBCDC7" w14:textId="77777777" w:rsidTr="00B60E2C">
        <w:tc>
          <w:tcPr>
            <w:tcW w:w="4962" w:type="dxa"/>
          </w:tcPr>
          <w:p w14:paraId="53A82659" w14:textId="62DBB7B6" w:rsidR="00B60E2C" w:rsidRPr="00BD1764" w:rsidRDefault="00BD1764" w:rsidP="00460EA8">
            <w:r w:rsidRPr="00BD1764">
              <w:t xml:space="preserve">Частота кадров </w:t>
            </w:r>
          </w:p>
        </w:tc>
        <w:tc>
          <w:tcPr>
            <w:tcW w:w="5812" w:type="dxa"/>
          </w:tcPr>
          <w:p w14:paraId="74D411CD" w14:textId="3621B13D" w:rsidR="00B60E2C" w:rsidRPr="00BD1764" w:rsidRDefault="00BD1764" w:rsidP="00460EA8">
            <w:pPr>
              <w:jc w:val="center"/>
            </w:pPr>
            <w:r w:rsidRPr="00BD1764">
              <w:t>25 Гц</w:t>
            </w:r>
          </w:p>
        </w:tc>
      </w:tr>
      <w:tr w:rsidR="00B60E2C" w14:paraId="10C6EF73" w14:textId="77777777" w:rsidTr="00B60E2C">
        <w:tc>
          <w:tcPr>
            <w:tcW w:w="4962" w:type="dxa"/>
          </w:tcPr>
          <w:p w14:paraId="6DD1F8C6" w14:textId="00DB28C2" w:rsidR="00B60E2C" w:rsidRPr="005B7A04" w:rsidRDefault="000C4E4E" w:rsidP="00460EA8">
            <w:r>
              <w:t xml:space="preserve">Минимальная обнаруживаемая утечка </w:t>
            </w:r>
          </w:p>
        </w:tc>
        <w:tc>
          <w:tcPr>
            <w:tcW w:w="5812" w:type="dxa"/>
          </w:tcPr>
          <w:p w14:paraId="7D953385" w14:textId="140C5112" w:rsidR="00B60E2C" w:rsidRPr="000C4E4E" w:rsidRDefault="000C4E4E" w:rsidP="00460EA8">
            <w:pPr>
              <w:jc w:val="center"/>
            </w:pPr>
            <w:r>
              <w:t>М</w:t>
            </w:r>
            <w:r w:rsidRPr="000C4E4E">
              <w:t>инимальная обнаруживаемая утечка 0,078 мл/с при 0,6 М</w:t>
            </w:r>
            <w:r>
              <w:t>Па с расстояния 0,5 метров</w:t>
            </w:r>
            <w:r w:rsidRPr="000C4E4E">
              <w:t>;</w:t>
            </w:r>
          </w:p>
          <w:p w14:paraId="273A20DC" w14:textId="77777777" w:rsidR="000C4E4E" w:rsidRDefault="000C4E4E" w:rsidP="00460EA8">
            <w:pPr>
              <w:jc w:val="center"/>
            </w:pPr>
          </w:p>
          <w:p w14:paraId="2B41A796" w14:textId="1C177766" w:rsidR="000C4E4E" w:rsidRPr="005B7A04" w:rsidRDefault="000C4E4E" w:rsidP="00460EA8">
            <w:pPr>
              <w:jc w:val="center"/>
            </w:pPr>
            <w:r>
              <w:t>М</w:t>
            </w:r>
            <w:r w:rsidRPr="000C4E4E">
              <w:t>инимальная обнаруживаемая утечка 0,</w:t>
            </w:r>
            <w:r>
              <w:t>112</w:t>
            </w:r>
            <w:r w:rsidRPr="000C4E4E">
              <w:t xml:space="preserve"> мл/с при 0,</w:t>
            </w:r>
            <w:r>
              <w:t>5</w:t>
            </w:r>
            <w:r w:rsidRPr="000C4E4E">
              <w:t xml:space="preserve"> М</w:t>
            </w:r>
            <w:r>
              <w:t>П</w:t>
            </w:r>
            <w:r w:rsidRPr="000C4E4E">
              <w:t>а</w:t>
            </w:r>
            <w:r>
              <w:t xml:space="preserve"> с расстояния 1 метр</w:t>
            </w:r>
          </w:p>
        </w:tc>
      </w:tr>
      <w:tr w:rsidR="0080213F" w14:paraId="60795128" w14:textId="77777777" w:rsidTr="00B60E2C">
        <w:tc>
          <w:tcPr>
            <w:tcW w:w="4962" w:type="dxa"/>
          </w:tcPr>
          <w:p w14:paraId="677816FE" w14:textId="63D1F72D" w:rsidR="0080213F" w:rsidRPr="005B7A04" w:rsidRDefault="000C4E4E" w:rsidP="00460EA8">
            <w:r>
              <w:t xml:space="preserve">Динамический диапазон </w:t>
            </w:r>
          </w:p>
        </w:tc>
        <w:tc>
          <w:tcPr>
            <w:tcW w:w="5812" w:type="dxa"/>
          </w:tcPr>
          <w:p w14:paraId="5BC44808" w14:textId="77777777" w:rsidR="000C4E4E" w:rsidRDefault="000C4E4E" w:rsidP="00460EA8">
            <w:pPr>
              <w:jc w:val="center"/>
            </w:pPr>
            <w:r>
              <w:t xml:space="preserve">Нижний предел: </w:t>
            </w:r>
            <w:r w:rsidRPr="000C4E4E">
              <w:t xml:space="preserve">&lt;-15 дБ; </w:t>
            </w:r>
          </w:p>
          <w:p w14:paraId="05170DCE" w14:textId="6A871883" w:rsidR="0080213F" w:rsidRPr="005B7A04" w:rsidRDefault="000C4E4E" w:rsidP="00460EA8">
            <w:pPr>
              <w:jc w:val="center"/>
            </w:pPr>
            <w:r w:rsidRPr="000C4E4E">
              <w:t>Верхний предел: &gt;120 дБ</w:t>
            </w:r>
          </w:p>
        </w:tc>
      </w:tr>
      <w:tr w:rsidR="000C4E4E" w14:paraId="233B9835" w14:textId="77777777" w:rsidTr="00B60E2C">
        <w:tc>
          <w:tcPr>
            <w:tcW w:w="4962" w:type="dxa"/>
          </w:tcPr>
          <w:p w14:paraId="0FBAE7FB" w14:textId="78F1655E" w:rsidR="000C4E4E" w:rsidRDefault="000C4E4E" w:rsidP="00460EA8">
            <w:r>
              <w:t xml:space="preserve">Функция количественного анализа утечки </w:t>
            </w:r>
          </w:p>
        </w:tc>
        <w:tc>
          <w:tcPr>
            <w:tcW w:w="5812" w:type="dxa"/>
          </w:tcPr>
          <w:p w14:paraId="10623944" w14:textId="1A07C648" w:rsidR="000C4E4E" w:rsidRDefault="000C4E4E" w:rsidP="00460EA8">
            <w:pPr>
              <w:jc w:val="center"/>
            </w:pPr>
            <w:r>
              <w:t xml:space="preserve">Поддерживается </w:t>
            </w:r>
          </w:p>
        </w:tc>
      </w:tr>
      <w:tr w:rsidR="000C4E4E" w14:paraId="4977908E" w14:textId="77777777" w:rsidTr="00B60E2C">
        <w:tc>
          <w:tcPr>
            <w:tcW w:w="4962" w:type="dxa"/>
          </w:tcPr>
          <w:p w14:paraId="23C7AB6A" w14:textId="28CD9482" w:rsidR="000C4E4E" w:rsidRDefault="000C4E4E" w:rsidP="00460EA8">
            <w:r>
              <w:t>Функция годовой стоимости потерь</w:t>
            </w:r>
          </w:p>
        </w:tc>
        <w:tc>
          <w:tcPr>
            <w:tcW w:w="5812" w:type="dxa"/>
          </w:tcPr>
          <w:p w14:paraId="3E07BA01" w14:textId="2F70EC4E" w:rsidR="000C4E4E" w:rsidRDefault="000C4E4E" w:rsidP="00460EA8">
            <w:pPr>
              <w:jc w:val="center"/>
            </w:pPr>
            <w:r>
              <w:t xml:space="preserve">Поддерживается </w:t>
            </w:r>
          </w:p>
        </w:tc>
      </w:tr>
      <w:tr w:rsidR="000C4E4E" w14:paraId="04E09FC1" w14:textId="77777777" w:rsidTr="00B60E2C">
        <w:tc>
          <w:tcPr>
            <w:tcW w:w="4962" w:type="dxa"/>
          </w:tcPr>
          <w:p w14:paraId="5E68FD7B" w14:textId="3DFF954D" w:rsidR="000C4E4E" w:rsidRDefault="000C4E4E" w:rsidP="00460EA8">
            <w:r>
              <w:t xml:space="preserve">Пользовательские настройки </w:t>
            </w:r>
          </w:p>
        </w:tc>
        <w:tc>
          <w:tcPr>
            <w:tcW w:w="5812" w:type="dxa"/>
          </w:tcPr>
          <w:p w14:paraId="7CD14F6A" w14:textId="6F5000BA" w:rsidR="000C4E4E" w:rsidRDefault="000C4E4E" w:rsidP="00460EA8">
            <w:pPr>
              <w:jc w:val="center"/>
            </w:pPr>
            <w:r>
              <w:t xml:space="preserve">1 настраиваемая прямоугольная область фокусировки </w:t>
            </w:r>
          </w:p>
        </w:tc>
      </w:tr>
      <w:tr w:rsidR="000C4E4E" w14:paraId="55673546" w14:textId="77777777" w:rsidTr="00B90FEA">
        <w:tc>
          <w:tcPr>
            <w:tcW w:w="10774" w:type="dxa"/>
            <w:gridSpan w:val="2"/>
            <w:shd w:val="clear" w:color="auto" w:fill="DDD9C3" w:themeFill="background2" w:themeFillShade="E6"/>
          </w:tcPr>
          <w:p w14:paraId="43B016CB" w14:textId="4819D834" w:rsidR="000C4E4E" w:rsidRPr="00AD562F" w:rsidRDefault="000C4E4E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Параметры видимого изображения</w:t>
            </w:r>
          </w:p>
        </w:tc>
      </w:tr>
      <w:tr w:rsidR="000C4E4E" w14:paraId="0FAC44D5" w14:textId="77777777" w:rsidTr="00B60E2C">
        <w:tc>
          <w:tcPr>
            <w:tcW w:w="4962" w:type="dxa"/>
          </w:tcPr>
          <w:p w14:paraId="1E79E984" w14:textId="5D98DAF0" w:rsidR="000C4E4E" w:rsidRDefault="000C4E4E" w:rsidP="00460EA8">
            <w:r>
              <w:t xml:space="preserve">Разрешение цифровой камеры </w:t>
            </w:r>
          </w:p>
        </w:tc>
        <w:tc>
          <w:tcPr>
            <w:tcW w:w="5812" w:type="dxa"/>
          </w:tcPr>
          <w:p w14:paraId="46002C32" w14:textId="59E9E595" w:rsidR="000C4E4E" w:rsidRDefault="000C4E4E" w:rsidP="00460EA8">
            <w:pPr>
              <w:jc w:val="center"/>
            </w:pPr>
            <w:r w:rsidRPr="000C4E4E">
              <w:t>5 M</w:t>
            </w:r>
            <w:r>
              <w:t xml:space="preserve">П - </w:t>
            </w:r>
            <w:r w:rsidRPr="000C4E4E">
              <w:t xml:space="preserve">2688 x 1944 </w:t>
            </w:r>
          </w:p>
        </w:tc>
      </w:tr>
      <w:tr w:rsidR="00B60E2C" w14:paraId="74B0E6F3" w14:textId="77777777" w:rsidTr="00B60E2C">
        <w:tc>
          <w:tcPr>
            <w:tcW w:w="4962" w:type="dxa"/>
          </w:tcPr>
          <w:p w14:paraId="73739BDD" w14:textId="254FC9FA" w:rsidR="00B60E2C" w:rsidRDefault="000C4E4E" w:rsidP="00460EA8">
            <w:r>
              <w:t xml:space="preserve">Фокусное расстояние цифровой камеры </w:t>
            </w:r>
          </w:p>
        </w:tc>
        <w:tc>
          <w:tcPr>
            <w:tcW w:w="5812" w:type="dxa"/>
          </w:tcPr>
          <w:p w14:paraId="352F5A88" w14:textId="6281DC01" w:rsidR="00B60E2C" w:rsidRDefault="000C4E4E" w:rsidP="00460EA8">
            <w:pPr>
              <w:jc w:val="center"/>
            </w:pPr>
            <w:r>
              <w:t>6,4 мм</w:t>
            </w:r>
          </w:p>
        </w:tc>
      </w:tr>
      <w:tr w:rsidR="00B60E2C" w14:paraId="40E3848A" w14:textId="77777777" w:rsidTr="00B60E2C">
        <w:tc>
          <w:tcPr>
            <w:tcW w:w="4962" w:type="dxa"/>
          </w:tcPr>
          <w:p w14:paraId="4198E66C" w14:textId="1847F394" w:rsidR="00B60E2C" w:rsidRDefault="000C4E4E" w:rsidP="00460EA8">
            <w:r>
              <w:t xml:space="preserve">Поле зрения цифровой камеры </w:t>
            </w:r>
          </w:p>
        </w:tc>
        <w:tc>
          <w:tcPr>
            <w:tcW w:w="5812" w:type="dxa"/>
          </w:tcPr>
          <w:p w14:paraId="21CC97AD" w14:textId="4C8C481C" w:rsidR="00B60E2C" w:rsidRDefault="000C4E4E" w:rsidP="00460EA8">
            <w:pPr>
              <w:jc w:val="center"/>
            </w:pPr>
            <w:r w:rsidRPr="000C4E4E">
              <w:t>50,2° (</w:t>
            </w:r>
            <w:r>
              <w:t>гор.</w:t>
            </w:r>
            <w:r w:rsidRPr="000C4E4E">
              <w:t>) × 35,4° (</w:t>
            </w:r>
            <w:r>
              <w:t>верт.</w:t>
            </w:r>
            <w:r w:rsidRPr="000C4E4E">
              <w:t>)</w:t>
            </w:r>
          </w:p>
        </w:tc>
      </w:tr>
      <w:tr w:rsidR="00B60E2C" w14:paraId="720B0529" w14:textId="77777777" w:rsidTr="00B60E2C">
        <w:tc>
          <w:tcPr>
            <w:tcW w:w="4962" w:type="dxa"/>
          </w:tcPr>
          <w:p w14:paraId="736080EA" w14:textId="2DC84DEB" w:rsidR="00B60E2C" w:rsidRPr="00F02AE7" w:rsidRDefault="000C4E4E" w:rsidP="00460EA8">
            <w:r>
              <w:t>Режим фокусировки</w:t>
            </w:r>
          </w:p>
        </w:tc>
        <w:tc>
          <w:tcPr>
            <w:tcW w:w="5812" w:type="dxa"/>
          </w:tcPr>
          <w:p w14:paraId="583E8898" w14:textId="278C59AD" w:rsidR="00B60E2C" w:rsidRPr="00F02AE7" w:rsidRDefault="000C4E4E" w:rsidP="00460EA8">
            <w:pPr>
              <w:jc w:val="center"/>
            </w:pPr>
            <w:r>
              <w:t>Фиксированный</w:t>
            </w:r>
          </w:p>
        </w:tc>
      </w:tr>
      <w:tr w:rsidR="000C4E4E" w14:paraId="4B4D4A0F" w14:textId="77777777" w:rsidTr="00B60E2C">
        <w:tc>
          <w:tcPr>
            <w:tcW w:w="4962" w:type="dxa"/>
          </w:tcPr>
          <w:p w14:paraId="514CEE38" w14:textId="1CD5785B" w:rsidR="000C4E4E" w:rsidRDefault="000C4E4E" w:rsidP="00460EA8">
            <w:r>
              <w:t>Цифровой зум</w:t>
            </w:r>
          </w:p>
        </w:tc>
        <w:tc>
          <w:tcPr>
            <w:tcW w:w="5812" w:type="dxa"/>
          </w:tcPr>
          <w:p w14:paraId="0F5BAECB" w14:textId="12FED107" w:rsidR="000C4E4E" w:rsidRDefault="009E64BF" w:rsidP="00460EA8">
            <w:pPr>
              <w:jc w:val="center"/>
            </w:pPr>
            <w:r>
              <w:t>От 1х до 16х</w:t>
            </w:r>
          </w:p>
        </w:tc>
      </w:tr>
      <w:tr w:rsidR="000C4E4E" w14:paraId="2F5A9618" w14:textId="77777777" w:rsidTr="00E13EED">
        <w:tc>
          <w:tcPr>
            <w:tcW w:w="10774" w:type="dxa"/>
            <w:gridSpan w:val="2"/>
            <w:shd w:val="clear" w:color="auto" w:fill="DDD9C3" w:themeFill="background2" w:themeFillShade="E6"/>
          </w:tcPr>
          <w:p w14:paraId="2D123A7D" w14:textId="54CC34A6" w:rsidR="000C4E4E" w:rsidRPr="00AD562F" w:rsidRDefault="000C4E4E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Отображение изображения </w:t>
            </w:r>
          </w:p>
        </w:tc>
      </w:tr>
      <w:tr w:rsidR="00B60E2C" w14:paraId="7C18C16A" w14:textId="77777777" w:rsidTr="00B60E2C">
        <w:tc>
          <w:tcPr>
            <w:tcW w:w="4962" w:type="dxa"/>
          </w:tcPr>
          <w:p w14:paraId="413CD18A" w14:textId="425C3117" w:rsidR="00B60E2C" w:rsidRDefault="000C4E4E" w:rsidP="00460EA8">
            <w:r>
              <w:t>Дисплей</w:t>
            </w:r>
          </w:p>
        </w:tc>
        <w:tc>
          <w:tcPr>
            <w:tcW w:w="5812" w:type="dxa"/>
          </w:tcPr>
          <w:p w14:paraId="553F6529" w14:textId="0A76408C" w:rsidR="00B60E2C" w:rsidRPr="003832F1" w:rsidRDefault="000C4E4E" w:rsidP="00460EA8">
            <w:pPr>
              <w:jc w:val="center"/>
            </w:pPr>
            <w:r w:rsidRPr="000C4E4E">
              <w:t>4,3-дюймовый</w:t>
            </w:r>
            <w:r>
              <w:t xml:space="preserve"> </w:t>
            </w:r>
            <w:r w:rsidRPr="000C4E4E">
              <w:t xml:space="preserve">ЖК-дисплей с ёмкостным сенсорным экраном </w:t>
            </w:r>
          </w:p>
        </w:tc>
      </w:tr>
      <w:tr w:rsidR="00B60E2C" w14:paraId="3E4739DE" w14:textId="77777777" w:rsidTr="00B60E2C">
        <w:tc>
          <w:tcPr>
            <w:tcW w:w="4962" w:type="dxa"/>
          </w:tcPr>
          <w:p w14:paraId="5CC0F272" w14:textId="291DF870" w:rsidR="00B60E2C" w:rsidRDefault="000C4E4E" w:rsidP="00460EA8">
            <w:r>
              <w:t>Разрешение дисплея</w:t>
            </w:r>
          </w:p>
        </w:tc>
        <w:tc>
          <w:tcPr>
            <w:tcW w:w="5812" w:type="dxa"/>
          </w:tcPr>
          <w:p w14:paraId="7121F1D4" w14:textId="34A0F8B1" w:rsidR="00B60E2C" w:rsidRDefault="000C4E4E" w:rsidP="00460EA8">
            <w:pPr>
              <w:jc w:val="center"/>
            </w:pPr>
            <w:r w:rsidRPr="000C4E4E">
              <w:t>800 × 480</w:t>
            </w:r>
            <w:r>
              <w:t xml:space="preserve"> пикселей</w:t>
            </w:r>
          </w:p>
        </w:tc>
      </w:tr>
      <w:tr w:rsidR="00B60E2C" w14:paraId="56A09893" w14:textId="77777777" w:rsidTr="00B60E2C">
        <w:tc>
          <w:tcPr>
            <w:tcW w:w="4962" w:type="dxa"/>
          </w:tcPr>
          <w:p w14:paraId="4D83CA32" w14:textId="5D6D8678" w:rsidR="00B60E2C" w:rsidRDefault="000C4E4E" w:rsidP="00460EA8">
            <w:r>
              <w:t>Яркость</w:t>
            </w:r>
          </w:p>
        </w:tc>
        <w:tc>
          <w:tcPr>
            <w:tcW w:w="5812" w:type="dxa"/>
          </w:tcPr>
          <w:p w14:paraId="53F0C41E" w14:textId="6BFDF62D" w:rsidR="00B60E2C" w:rsidRPr="000C4E4E" w:rsidRDefault="000C4E4E" w:rsidP="00460EA8">
            <w:pPr>
              <w:jc w:val="center"/>
            </w:pPr>
            <w:r>
              <w:t>Автоматическая / настраиваемая</w:t>
            </w:r>
          </w:p>
        </w:tc>
      </w:tr>
      <w:tr w:rsidR="009E64BF" w14:paraId="244DD918" w14:textId="77777777" w:rsidTr="00B60E2C">
        <w:tc>
          <w:tcPr>
            <w:tcW w:w="4962" w:type="dxa"/>
          </w:tcPr>
          <w:p w14:paraId="345742F7" w14:textId="2F2B4B20" w:rsidR="009E64BF" w:rsidRDefault="009E64BF" w:rsidP="00460EA8">
            <w:r>
              <w:t>Палитры (фильтры)</w:t>
            </w:r>
          </w:p>
        </w:tc>
        <w:tc>
          <w:tcPr>
            <w:tcW w:w="5812" w:type="dxa"/>
          </w:tcPr>
          <w:p w14:paraId="12B0D0FB" w14:textId="351F70A7" w:rsidR="009E64BF" w:rsidRDefault="009E64BF" w:rsidP="00460EA8">
            <w:pPr>
              <w:jc w:val="center"/>
            </w:pPr>
            <w:r>
              <w:t>8 штук</w:t>
            </w:r>
          </w:p>
        </w:tc>
      </w:tr>
      <w:tr w:rsidR="00E97F22" w14:paraId="520CCB99" w14:textId="77777777" w:rsidTr="00115F2C">
        <w:tc>
          <w:tcPr>
            <w:tcW w:w="10774" w:type="dxa"/>
            <w:gridSpan w:val="2"/>
            <w:shd w:val="clear" w:color="auto" w:fill="DDD9C3" w:themeFill="background2" w:themeFillShade="E6"/>
          </w:tcPr>
          <w:p w14:paraId="1006057A" w14:textId="72A841A1" w:rsidR="00E97F22" w:rsidRPr="00AD562F" w:rsidRDefault="00E97F22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Системные функции</w:t>
            </w:r>
          </w:p>
        </w:tc>
      </w:tr>
      <w:tr w:rsidR="00B60E2C" w14:paraId="31DF2F5D" w14:textId="77777777" w:rsidTr="00B60E2C">
        <w:tc>
          <w:tcPr>
            <w:tcW w:w="4962" w:type="dxa"/>
          </w:tcPr>
          <w:p w14:paraId="4FEB81DA" w14:textId="183D0885" w:rsidR="00B60E2C" w:rsidRPr="009F7E61" w:rsidRDefault="00E97F22" w:rsidP="00460EA8">
            <w:r>
              <w:t>Связь</w:t>
            </w:r>
          </w:p>
        </w:tc>
        <w:tc>
          <w:tcPr>
            <w:tcW w:w="5812" w:type="dxa"/>
          </w:tcPr>
          <w:p w14:paraId="78A01F56" w14:textId="1689D795" w:rsidR="00B60E2C" w:rsidRPr="0043652B" w:rsidRDefault="0043652B" w:rsidP="00E97F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HDMI, Wi-Fi</w:t>
            </w:r>
          </w:p>
        </w:tc>
      </w:tr>
      <w:tr w:rsidR="00B60E2C" w14:paraId="128E27BE" w14:textId="77777777" w:rsidTr="00B60E2C">
        <w:tc>
          <w:tcPr>
            <w:tcW w:w="4962" w:type="dxa"/>
          </w:tcPr>
          <w:p w14:paraId="5A28C5D8" w14:textId="2DAC42D5" w:rsidR="00B60E2C" w:rsidRDefault="0043652B" w:rsidP="00460EA8">
            <w:r>
              <w:t xml:space="preserve">Текстовые аннотации </w:t>
            </w:r>
          </w:p>
        </w:tc>
        <w:tc>
          <w:tcPr>
            <w:tcW w:w="5812" w:type="dxa"/>
          </w:tcPr>
          <w:p w14:paraId="693ADF1C" w14:textId="08110528" w:rsidR="00B60E2C" w:rsidRPr="00087562" w:rsidRDefault="0043652B" w:rsidP="00460EA8">
            <w:pPr>
              <w:jc w:val="center"/>
            </w:pPr>
            <w:r>
              <w:t>Поддерживаются, длиной до 255 символов</w:t>
            </w:r>
          </w:p>
        </w:tc>
      </w:tr>
      <w:tr w:rsidR="00B60E2C" w14:paraId="728641A5" w14:textId="77777777" w:rsidTr="00B60E2C">
        <w:tc>
          <w:tcPr>
            <w:tcW w:w="4962" w:type="dxa"/>
          </w:tcPr>
          <w:p w14:paraId="72974D15" w14:textId="458348D3" w:rsidR="00B60E2C" w:rsidRDefault="0043652B" w:rsidP="00460EA8">
            <w:r>
              <w:t>Голосовые аннотации</w:t>
            </w:r>
          </w:p>
        </w:tc>
        <w:tc>
          <w:tcPr>
            <w:tcW w:w="5812" w:type="dxa"/>
          </w:tcPr>
          <w:p w14:paraId="31750D26" w14:textId="26592BC7" w:rsidR="00B60E2C" w:rsidRDefault="0043652B" w:rsidP="00460EA8">
            <w:pPr>
              <w:jc w:val="center"/>
            </w:pPr>
            <w:r>
              <w:t>Поддерживаются, длительностью до 60 секунд</w:t>
            </w:r>
          </w:p>
        </w:tc>
      </w:tr>
      <w:tr w:rsidR="0043652B" w14:paraId="255521FF" w14:textId="77777777" w:rsidTr="00B60E2C">
        <w:tc>
          <w:tcPr>
            <w:tcW w:w="4962" w:type="dxa"/>
          </w:tcPr>
          <w:p w14:paraId="04494833" w14:textId="2B313562" w:rsidR="0043652B" w:rsidRDefault="0043652B" w:rsidP="00460EA8">
            <w:r>
              <w:t>Формат изображения</w:t>
            </w:r>
          </w:p>
        </w:tc>
        <w:tc>
          <w:tcPr>
            <w:tcW w:w="5812" w:type="dxa"/>
          </w:tcPr>
          <w:p w14:paraId="0A637A3D" w14:textId="3B061A18" w:rsidR="0043652B" w:rsidRPr="0043652B" w:rsidRDefault="0043652B" w:rsidP="00460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.jpeg</w:t>
            </w:r>
          </w:p>
        </w:tc>
      </w:tr>
      <w:tr w:rsidR="0043652B" w14:paraId="309F38C6" w14:textId="77777777" w:rsidTr="00B60E2C">
        <w:tc>
          <w:tcPr>
            <w:tcW w:w="4962" w:type="dxa"/>
          </w:tcPr>
          <w:p w14:paraId="119F6316" w14:textId="173B75F8" w:rsidR="0043652B" w:rsidRDefault="0043652B" w:rsidP="00460EA8">
            <w:r>
              <w:t xml:space="preserve">Формат видео </w:t>
            </w:r>
          </w:p>
        </w:tc>
        <w:tc>
          <w:tcPr>
            <w:tcW w:w="5812" w:type="dxa"/>
          </w:tcPr>
          <w:p w14:paraId="2AA9012F" w14:textId="24064F4D" w:rsidR="0043652B" w:rsidRPr="00C2594E" w:rsidRDefault="0043652B" w:rsidP="00460EA8">
            <w:pPr>
              <w:jc w:val="center"/>
            </w:pPr>
            <w:r>
              <w:rPr>
                <w:lang w:val="en-US"/>
              </w:rPr>
              <w:t>MP4</w:t>
            </w:r>
          </w:p>
        </w:tc>
      </w:tr>
      <w:tr w:rsidR="0043652B" w14:paraId="4ED28C73" w14:textId="77777777" w:rsidTr="00B60E2C">
        <w:tc>
          <w:tcPr>
            <w:tcW w:w="4962" w:type="dxa"/>
          </w:tcPr>
          <w:p w14:paraId="3E4F6F1A" w14:textId="4DCA4E24" w:rsidR="0043652B" w:rsidRDefault="0043652B" w:rsidP="00460EA8">
            <w:r>
              <w:t>Память</w:t>
            </w:r>
          </w:p>
        </w:tc>
        <w:tc>
          <w:tcPr>
            <w:tcW w:w="5812" w:type="dxa"/>
          </w:tcPr>
          <w:p w14:paraId="08661223" w14:textId="30610E44" w:rsidR="0043652B" w:rsidRPr="0043652B" w:rsidRDefault="0043652B" w:rsidP="00460EA8">
            <w:pPr>
              <w:jc w:val="center"/>
            </w:pPr>
            <w:r>
              <w:t xml:space="preserve">Съемная </w:t>
            </w:r>
            <w:r>
              <w:rPr>
                <w:lang w:val="en-US"/>
              </w:rPr>
              <w:t>SD</w:t>
            </w:r>
            <w:r w:rsidRPr="0043652B">
              <w:t xml:space="preserve"> </w:t>
            </w:r>
            <w:r>
              <w:t>карта объемом 64 Гб</w:t>
            </w:r>
          </w:p>
        </w:tc>
      </w:tr>
      <w:tr w:rsidR="0043652B" w14:paraId="7D3FEA31" w14:textId="77777777" w:rsidTr="00B60E2C">
        <w:tc>
          <w:tcPr>
            <w:tcW w:w="4962" w:type="dxa"/>
          </w:tcPr>
          <w:p w14:paraId="6D7F21BA" w14:textId="528B8CB0" w:rsidR="0043652B" w:rsidRDefault="0043652B" w:rsidP="00460EA8">
            <w:r>
              <w:t xml:space="preserve">Объем памяти для хранения фотографий </w:t>
            </w:r>
          </w:p>
        </w:tc>
        <w:tc>
          <w:tcPr>
            <w:tcW w:w="5812" w:type="dxa"/>
          </w:tcPr>
          <w:p w14:paraId="413DDC79" w14:textId="15CF434C" w:rsidR="0043652B" w:rsidRDefault="0043652B" w:rsidP="00460EA8">
            <w:pPr>
              <w:jc w:val="center"/>
            </w:pPr>
            <w:r>
              <w:t xml:space="preserve">18 000 снимков </w:t>
            </w:r>
          </w:p>
        </w:tc>
      </w:tr>
      <w:tr w:rsidR="0043652B" w14:paraId="1AA731DC" w14:textId="77777777" w:rsidTr="00B60E2C">
        <w:tc>
          <w:tcPr>
            <w:tcW w:w="4962" w:type="dxa"/>
          </w:tcPr>
          <w:p w14:paraId="76F9EE7A" w14:textId="327FF2DC" w:rsidR="0043652B" w:rsidRDefault="0043652B" w:rsidP="00460EA8">
            <w:r>
              <w:t>Объем памяти для хранения видео</w:t>
            </w:r>
          </w:p>
        </w:tc>
        <w:tc>
          <w:tcPr>
            <w:tcW w:w="5812" w:type="dxa"/>
          </w:tcPr>
          <w:p w14:paraId="6D3EBB60" w14:textId="0DC34E3A" w:rsidR="0043652B" w:rsidRDefault="0043652B" w:rsidP="00460EA8">
            <w:pPr>
              <w:jc w:val="center"/>
            </w:pPr>
            <w:r>
              <w:t xml:space="preserve">60 часов </w:t>
            </w:r>
          </w:p>
        </w:tc>
      </w:tr>
      <w:tr w:rsidR="00B60E2C" w14:paraId="4485B274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239144CA" w14:textId="38A88374" w:rsidR="00B60E2C" w:rsidRPr="004C558A" w:rsidRDefault="00C2594E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питания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708B7F3" w14:textId="77777777" w:rsidR="00B60E2C" w:rsidRPr="004C558A" w:rsidRDefault="00B60E2C" w:rsidP="00460EA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0E2C" w14:paraId="6A7274EB" w14:textId="77777777" w:rsidTr="00B60E2C">
        <w:tc>
          <w:tcPr>
            <w:tcW w:w="4962" w:type="dxa"/>
          </w:tcPr>
          <w:p w14:paraId="581BE96D" w14:textId="17A029F6" w:rsidR="00B60E2C" w:rsidRPr="00C2594E" w:rsidRDefault="00C2594E" w:rsidP="00460EA8">
            <w:r>
              <w:t xml:space="preserve">Время работы </w:t>
            </w:r>
          </w:p>
        </w:tc>
        <w:tc>
          <w:tcPr>
            <w:tcW w:w="5812" w:type="dxa"/>
          </w:tcPr>
          <w:p w14:paraId="41D6D9E8" w14:textId="62A1ADE1" w:rsidR="00B60E2C" w:rsidRPr="00C2594E" w:rsidRDefault="00C2594E" w:rsidP="00460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4 часов (2 АКБ по 2 часа работы каждого)</w:t>
            </w:r>
          </w:p>
        </w:tc>
      </w:tr>
      <w:tr w:rsidR="00B60E2C" w14:paraId="5D839288" w14:textId="77777777" w:rsidTr="00B60E2C">
        <w:tc>
          <w:tcPr>
            <w:tcW w:w="4962" w:type="dxa"/>
          </w:tcPr>
          <w:p w14:paraId="43FC3AD4" w14:textId="5683313F" w:rsidR="00B60E2C" w:rsidRPr="004C558A" w:rsidRDefault="00C2594E" w:rsidP="00460EA8">
            <w:r>
              <w:t>Способ зарядки</w:t>
            </w:r>
          </w:p>
        </w:tc>
        <w:tc>
          <w:tcPr>
            <w:tcW w:w="5812" w:type="dxa"/>
          </w:tcPr>
          <w:p w14:paraId="0E89F4DE" w14:textId="425791B1" w:rsidR="00B60E2C" w:rsidRDefault="00C2594E" w:rsidP="00460EA8">
            <w:pPr>
              <w:jc w:val="center"/>
            </w:pPr>
            <w:r>
              <w:t xml:space="preserve">Двухсекционное зарядное устройство </w:t>
            </w:r>
            <w:r w:rsidRPr="00C2594E">
              <w:t>5V DC/2A</w:t>
            </w:r>
          </w:p>
        </w:tc>
      </w:tr>
      <w:tr w:rsidR="00C2594E" w14:paraId="4EC73399" w14:textId="77777777" w:rsidTr="00A72679">
        <w:tc>
          <w:tcPr>
            <w:tcW w:w="10774" w:type="dxa"/>
            <w:gridSpan w:val="2"/>
            <w:shd w:val="clear" w:color="auto" w:fill="DDD9C3" w:themeFill="background2" w:themeFillShade="E6"/>
          </w:tcPr>
          <w:p w14:paraId="21798A9B" w14:textId="654F16E0" w:rsidR="00C2594E" w:rsidRPr="003A27CF" w:rsidRDefault="00C2594E" w:rsidP="00460E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Физические параметры</w:t>
            </w:r>
          </w:p>
        </w:tc>
      </w:tr>
      <w:tr w:rsidR="00C2594E" w14:paraId="7B8E5372" w14:textId="77777777" w:rsidTr="00B60E2C">
        <w:tc>
          <w:tcPr>
            <w:tcW w:w="4962" w:type="dxa"/>
          </w:tcPr>
          <w:p w14:paraId="4B1365E0" w14:textId="1E39802C" w:rsidR="00C2594E" w:rsidRDefault="00C2594E" w:rsidP="00C2594E">
            <w:r>
              <w:t xml:space="preserve">Рабочая температура </w:t>
            </w:r>
          </w:p>
        </w:tc>
        <w:tc>
          <w:tcPr>
            <w:tcW w:w="5812" w:type="dxa"/>
          </w:tcPr>
          <w:p w14:paraId="42380E6D" w14:textId="5CE88F5C" w:rsidR="00C2594E" w:rsidRPr="00254FA6" w:rsidRDefault="00254FA6" w:rsidP="00C259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От </w:t>
            </w:r>
            <w:r w:rsidR="00B43390" w:rsidRPr="00254FA6">
              <w:rPr>
                <w:rFonts w:cstheme="minorHAnsi"/>
              </w:rPr>
              <w:t>-</w:t>
            </w:r>
            <w:r w:rsidR="00C2594E" w:rsidRPr="00254FA6">
              <w:rPr>
                <w:rFonts w:cstheme="minorHAnsi"/>
              </w:rPr>
              <w:t>20</w:t>
            </w:r>
            <w:r w:rsidR="00C2594E" w:rsidRPr="00254FA6">
              <w:rPr>
                <w:rFonts w:ascii="Cambria Math" w:eastAsia="Microsoft YaHei" w:hAnsi="Cambria Math" w:cs="Cambria Math"/>
              </w:rPr>
              <w:t>℃</w:t>
            </w:r>
            <w:r w:rsidR="00C2594E" w:rsidRPr="00254FA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до +</w:t>
            </w:r>
            <w:r w:rsidR="00C2594E" w:rsidRPr="00254FA6">
              <w:rPr>
                <w:rFonts w:cstheme="minorHAnsi"/>
              </w:rPr>
              <w:t>50</w:t>
            </w:r>
            <w:r w:rsidR="00C2594E" w:rsidRPr="00254FA6">
              <w:rPr>
                <w:rFonts w:ascii="Cambria Math" w:eastAsia="Microsoft YaHei" w:hAnsi="Cambria Math" w:cs="Cambria Math"/>
              </w:rPr>
              <w:t>℃</w:t>
            </w:r>
          </w:p>
        </w:tc>
      </w:tr>
      <w:tr w:rsidR="00C2594E" w14:paraId="4A458C93" w14:textId="77777777" w:rsidTr="00B60E2C">
        <w:tc>
          <w:tcPr>
            <w:tcW w:w="4962" w:type="dxa"/>
          </w:tcPr>
          <w:p w14:paraId="1E24332E" w14:textId="004698BF" w:rsidR="00C2594E" w:rsidRDefault="00C2594E" w:rsidP="00C2594E">
            <w:r>
              <w:t>Влажность (при работе и хранении)</w:t>
            </w:r>
          </w:p>
        </w:tc>
        <w:tc>
          <w:tcPr>
            <w:tcW w:w="5812" w:type="dxa"/>
          </w:tcPr>
          <w:p w14:paraId="6DCC1B70" w14:textId="2F5E81B9" w:rsidR="00C2594E" w:rsidRDefault="00C2594E" w:rsidP="00C2594E">
            <w:pPr>
              <w:jc w:val="center"/>
            </w:pPr>
            <w:r>
              <w:rPr>
                <w:lang w:val="en-US"/>
              </w:rPr>
              <w:t>&lt;</w:t>
            </w:r>
            <w:r w:rsidRPr="00AB07EB">
              <w:rPr>
                <w:lang w:val="en-US"/>
              </w:rPr>
              <w:t>95%</w:t>
            </w:r>
            <w:r>
              <w:rPr>
                <w:lang w:val="en-US"/>
              </w:rPr>
              <w:t xml:space="preserve">, </w:t>
            </w:r>
            <w:r>
              <w:t>без образования конденсата</w:t>
            </w:r>
          </w:p>
        </w:tc>
      </w:tr>
      <w:tr w:rsidR="00C2594E" w14:paraId="171C0470" w14:textId="77777777" w:rsidTr="00B60E2C">
        <w:tc>
          <w:tcPr>
            <w:tcW w:w="4962" w:type="dxa"/>
          </w:tcPr>
          <w:p w14:paraId="692ECB07" w14:textId="57A361BC" w:rsidR="00C2594E" w:rsidRDefault="00C2594E" w:rsidP="00C2594E">
            <w:r>
              <w:t>Степень защиты</w:t>
            </w:r>
          </w:p>
        </w:tc>
        <w:tc>
          <w:tcPr>
            <w:tcW w:w="5812" w:type="dxa"/>
          </w:tcPr>
          <w:p w14:paraId="432FAD66" w14:textId="2C107734" w:rsidR="00C2594E" w:rsidRPr="00C2594E" w:rsidRDefault="00C2594E" w:rsidP="00C25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IP54</w:t>
            </w:r>
            <w:r>
              <w:t xml:space="preserve"> </w:t>
            </w:r>
            <w:r w:rsidRPr="00572BFD">
              <w:rPr>
                <w:lang w:val="en-US"/>
              </w:rPr>
              <w:t>(МЭК 60529)</w:t>
            </w:r>
          </w:p>
        </w:tc>
      </w:tr>
      <w:tr w:rsidR="005E2799" w:rsidRPr="005E2799" w14:paraId="7CE33DA4" w14:textId="77777777" w:rsidTr="00B60E2C">
        <w:tc>
          <w:tcPr>
            <w:tcW w:w="4962" w:type="dxa"/>
          </w:tcPr>
          <w:p w14:paraId="071348A3" w14:textId="08CDCDB9" w:rsidR="005E2799" w:rsidRDefault="005E2799" w:rsidP="00C2594E">
            <w:r>
              <w:t>Уровень взрывозащиты</w:t>
            </w:r>
          </w:p>
        </w:tc>
        <w:tc>
          <w:tcPr>
            <w:tcW w:w="5812" w:type="dxa"/>
          </w:tcPr>
          <w:p w14:paraId="09D64A0B" w14:textId="34F535B2" w:rsidR="005E2799" w:rsidRPr="005E2799" w:rsidRDefault="005E2799" w:rsidP="00C2594E">
            <w:pPr>
              <w:jc w:val="center"/>
              <w:rPr>
                <w:lang w:val="en-US"/>
              </w:rPr>
            </w:pPr>
            <w:r w:rsidRPr="005E2799">
              <w:rPr>
                <w:lang w:val="en-US"/>
              </w:rPr>
              <w:t xml:space="preserve">Ex </w:t>
            </w:r>
            <w:proofErr w:type="spellStart"/>
            <w:r w:rsidRPr="005E2799">
              <w:rPr>
                <w:lang w:val="en-US"/>
              </w:rPr>
              <w:t>i</w:t>
            </w:r>
            <w:proofErr w:type="spellEnd"/>
            <w:r w:rsidRPr="005E2799">
              <w:rPr>
                <w:lang w:val="en-US"/>
              </w:rPr>
              <w:t xml:space="preserve"> c </w:t>
            </w:r>
            <w:proofErr w:type="spellStart"/>
            <w:r w:rsidRPr="005E2799">
              <w:rPr>
                <w:lang w:val="en-US"/>
              </w:rPr>
              <w:t>llC</w:t>
            </w:r>
            <w:proofErr w:type="spellEnd"/>
            <w:r w:rsidRPr="005E2799">
              <w:rPr>
                <w:lang w:val="en-US"/>
              </w:rPr>
              <w:t xml:space="preserve"> T6 Gc</w:t>
            </w:r>
          </w:p>
        </w:tc>
      </w:tr>
      <w:tr w:rsidR="00C2594E" w14:paraId="783EC62F" w14:textId="77777777" w:rsidTr="00B60E2C">
        <w:tc>
          <w:tcPr>
            <w:tcW w:w="4962" w:type="dxa"/>
          </w:tcPr>
          <w:p w14:paraId="28E3031F" w14:textId="5A15FCE1" w:rsidR="00C2594E" w:rsidRDefault="00C2594E" w:rsidP="00C2594E">
            <w:r>
              <w:t>Устойчивость к падению</w:t>
            </w:r>
          </w:p>
        </w:tc>
        <w:tc>
          <w:tcPr>
            <w:tcW w:w="5812" w:type="dxa"/>
          </w:tcPr>
          <w:p w14:paraId="27FB8C36" w14:textId="5BCF1542" w:rsidR="00C2594E" w:rsidRPr="00087562" w:rsidRDefault="00C2594E" w:rsidP="00C2594E">
            <w:pPr>
              <w:jc w:val="center"/>
            </w:pPr>
            <w:r>
              <w:t>Безопасное падание с 1,2 метра</w:t>
            </w:r>
          </w:p>
        </w:tc>
      </w:tr>
      <w:tr w:rsidR="00C2594E" w14:paraId="53722316" w14:textId="77777777" w:rsidTr="00B60E2C">
        <w:tc>
          <w:tcPr>
            <w:tcW w:w="4962" w:type="dxa"/>
          </w:tcPr>
          <w:p w14:paraId="1B45FFB9" w14:textId="29B47941" w:rsidR="00C2594E" w:rsidRPr="005B7A04" w:rsidRDefault="00C2594E" w:rsidP="00C2594E">
            <w:r>
              <w:t>Вес</w:t>
            </w:r>
          </w:p>
        </w:tc>
        <w:tc>
          <w:tcPr>
            <w:tcW w:w="5812" w:type="dxa"/>
          </w:tcPr>
          <w:p w14:paraId="67701F6A" w14:textId="0E04A3FE" w:rsidR="00C2594E" w:rsidRPr="005B7A04" w:rsidRDefault="00C2594E" w:rsidP="00C2594E">
            <w:pPr>
              <w:jc w:val="center"/>
            </w:pPr>
            <w:r w:rsidRPr="00C2594E">
              <w:t>&lt;1,2кг</w:t>
            </w:r>
          </w:p>
        </w:tc>
      </w:tr>
      <w:tr w:rsidR="00C2594E" w14:paraId="4E71310F" w14:textId="77777777" w:rsidTr="00B60E2C">
        <w:tc>
          <w:tcPr>
            <w:tcW w:w="4962" w:type="dxa"/>
          </w:tcPr>
          <w:p w14:paraId="5CB8ED50" w14:textId="503BBA8B" w:rsidR="00C2594E" w:rsidRPr="003761A3" w:rsidRDefault="00C2594E" w:rsidP="00C2594E">
            <w:pPr>
              <w:rPr>
                <w:highlight w:val="yellow"/>
              </w:rPr>
            </w:pPr>
            <w:r w:rsidRPr="00C2594E">
              <w:t>Габариты</w:t>
            </w:r>
          </w:p>
        </w:tc>
        <w:tc>
          <w:tcPr>
            <w:tcW w:w="5812" w:type="dxa"/>
          </w:tcPr>
          <w:p w14:paraId="3D750C99" w14:textId="53613CEE" w:rsidR="00C2594E" w:rsidRPr="00C2594E" w:rsidRDefault="00C2594E" w:rsidP="00C2594E">
            <w:pPr>
              <w:jc w:val="center"/>
              <w:rPr>
                <w:highlight w:val="yellow"/>
                <w:lang w:val="en-US"/>
              </w:rPr>
            </w:pPr>
            <w:r w:rsidRPr="00C2594E">
              <w:rPr>
                <w:lang w:val="en-US"/>
              </w:rPr>
              <w:t xml:space="preserve">310,4 </w:t>
            </w:r>
            <w:proofErr w:type="spellStart"/>
            <w:r w:rsidRPr="00C2594E">
              <w:rPr>
                <w:lang w:val="en-US"/>
              </w:rPr>
              <w:t>мм</w:t>
            </w:r>
            <w:proofErr w:type="spellEnd"/>
            <w:r w:rsidRPr="00C2594E">
              <w:rPr>
                <w:lang w:val="en-US"/>
              </w:rPr>
              <w:t xml:space="preserve"> x 165 </w:t>
            </w:r>
            <w:proofErr w:type="spellStart"/>
            <w:r w:rsidRPr="00C2594E">
              <w:rPr>
                <w:lang w:val="en-US"/>
              </w:rPr>
              <w:t>мм</w:t>
            </w:r>
            <w:proofErr w:type="spellEnd"/>
            <w:r w:rsidRPr="00C2594E">
              <w:rPr>
                <w:lang w:val="en-US"/>
              </w:rPr>
              <w:t xml:space="preserve"> x 117 </w:t>
            </w:r>
            <w:proofErr w:type="spellStart"/>
            <w:r w:rsidRPr="00C2594E">
              <w:rPr>
                <w:lang w:val="en-US"/>
              </w:rPr>
              <w:t>мм</w:t>
            </w:r>
            <w:proofErr w:type="spellEnd"/>
          </w:p>
        </w:tc>
      </w:tr>
      <w:tr w:rsidR="00C2594E" w14:paraId="3CB93FFE" w14:textId="77777777" w:rsidTr="00B60E2C">
        <w:tc>
          <w:tcPr>
            <w:tcW w:w="4962" w:type="dxa"/>
            <w:shd w:val="clear" w:color="auto" w:fill="DDD9C3" w:themeFill="background2" w:themeFillShade="E6"/>
          </w:tcPr>
          <w:p w14:paraId="3DB5F246" w14:textId="63DFD21D" w:rsidR="00C2594E" w:rsidRPr="00C2594E" w:rsidRDefault="00C2594E" w:rsidP="00C2594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Обработка данных с ВАД-136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081C3210" w14:textId="77777777" w:rsidR="00C2594E" w:rsidRPr="00F52A4E" w:rsidRDefault="00C2594E" w:rsidP="00C259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594E" w14:paraId="1F3D9320" w14:textId="77777777" w:rsidTr="00B60E2C">
        <w:tc>
          <w:tcPr>
            <w:tcW w:w="4962" w:type="dxa"/>
          </w:tcPr>
          <w:p w14:paraId="29D8C53F" w14:textId="77777777" w:rsidR="00C2594E" w:rsidRDefault="00C2594E" w:rsidP="00C2594E">
            <w:r>
              <w:t>Программное обеспечение</w:t>
            </w:r>
          </w:p>
        </w:tc>
        <w:tc>
          <w:tcPr>
            <w:tcW w:w="5812" w:type="dxa"/>
          </w:tcPr>
          <w:p w14:paraId="7C13D0C8" w14:textId="2E79BF46" w:rsidR="00C2594E" w:rsidRDefault="00C2594E" w:rsidP="00C2594E">
            <w:pPr>
              <w:jc w:val="center"/>
            </w:pPr>
            <w:r>
              <w:t>Бесплатное программное обеспечение «</w:t>
            </w:r>
            <w:r>
              <w:rPr>
                <w:lang w:val="en-US"/>
              </w:rPr>
              <w:t>SEVIRAL</w:t>
            </w:r>
            <w:r w:rsidRPr="004802E1">
              <w:t xml:space="preserve"> </w:t>
            </w:r>
            <w:r>
              <w:rPr>
                <w:lang w:val="en-US"/>
              </w:rPr>
              <w:t>Acoustics</w:t>
            </w:r>
            <w:r w:rsidRPr="00C2594E">
              <w:t xml:space="preserve"> </w:t>
            </w:r>
            <w:r>
              <w:rPr>
                <w:lang w:val="en-US"/>
              </w:rPr>
              <w:t>research</w:t>
            </w:r>
            <w:r>
              <w:t>»</w:t>
            </w:r>
          </w:p>
        </w:tc>
      </w:tr>
      <w:tr w:rsidR="00C2594E" w14:paraId="6677B3AD" w14:textId="77777777" w:rsidTr="00B60E2C">
        <w:tc>
          <w:tcPr>
            <w:tcW w:w="4962" w:type="dxa"/>
          </w:tcPr>
          <w:p w14:paraId="1841FFE1" w14:textId="77777777" w:rsidR="00C2594E" w:rsidRDefault="00C2594E" w:rsidP="00C2594E">
            <w:r>
              <w:lastRenderedPageBreak/>
              <w:t xml:space="preserve">Совместимость </w:t>
            </w:r>
          </w:p>
        </w:tc>
        <w:tc>
          <w:tcPr>
            <w:tcW w:w="5812" w:type="dxa"/>
          </w:tcPr>
          <w:p w14:paraId="370218A1" w14:textId="77777777" w:rsidR="00C2594E" w:rsidRDefault="00C2594E" w:rsidP="00C2594E">
            <w:pPr>
              <w:jc w:val="center"/>
            </w:pPr>
            <w:r w:rsidRPr="00F37290">
              <w:t xml:space="preserve">ОС на базе </w:t>
            </w:r>
            <w:r w:rsidRPr="00F37290">
              <w:rPr>
                <w:lang w:val="en-US"/>
              </w:rPr>
              <w:t>Windows</w:t>
            </w:r>
            <w:r w:rsidRPr="00F37290">
              <w:t xml:space="preserve"> от версии </w:t>
            </w:r>
            <w:r w:rsidRPr="00F37290">
              <w:rPr>
                <w:lang w:val="en-US"/>
              </w:rPr>
              <w:t>XP</w:t>
            </w:r>
            <w:r w:rsidRPr="00F37290">
              <w:t xml:space="preserve"> и выше</w:t>
            </w:r>
          </w:p>
        </w:tc>
      </w:tr>
      <w:tr w:rsidR="00C2594E" w14:paraId="006EFAE5" w14:textId="77777777" w:rsidTr="00B60E2C">
        <w:tc>
          <w:tcPr>
            <w:tcW w:w="4962" w:type="dxa"/>
          </w:tcPr>
          <w:p w14:paraId="1934CFDD" w14:textId="77777777" w:rsidR="00C2594E" w:rsidRDefault="00C2594E" w:rsidP="00C2594E">
            <w:r>
              <w:t xml:space="preserve">Количество одновременно работающих пользователей </w:t>
            </w:r>
          </w:p>
        </w:tc>
        <w:tc>
          <w:tcPr>
            <w:tcW w:w="5812" w:type="dxa"/>
          </w:tcPr>
          <w:p w14:paraId="1A1706DD" w14:textId="77777777" w:rsidR="00C2594E" w:rsidRPr="00F37290" w:rsidRDefault="00C2594E" w:rsidP="00C2594E">
            <w:pPr>
              <w:jc w:val="center"/>
            </w:pPr>
            <w:r>
              <w:t>Неограниченное количество</w:t>
            </w:r>
          </w:p>
        </w:tc>
      </w:tr>
    </w:tbl>
    <w:p w14:paraId="4AA60408" w14:textId="77777777" w:rsidR="00660E6C" w:rsidRPr="00660E6C" w:rsidRDefault="00660E6C" w:rsidP="00660E6C">
      <w:pPr>
        <w:rPr>
          <w:lang w:val="en-US"/>
        </w:rPr>
      </w:pPr>
    </w:p>
    <w:sectPr w:rsidR="00660E6C" w:rsidRPr="00660E6C" w:rsidSect="00724B13">
      <w:footerReference w:type="default" r:id="rId10"/>
      <w:headerReference w:type="first" r:id="rId11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0401" w14:textId="77777777" w:rsidR="006439B1" w:rsidRDefault="006439B1" w:rsidP="009B5090">
      <w:pPr>
        <w:spacing w:after="0" w:line="240" w:lineRule="auto"/>
      </w:pPr>
      <w:r>
        <w:separator/>
      </w:r>
    </w:p>
  </w:endnote>
  <w:endnote w:type="continuationSeparator" w:id="0">
    <w:p w14:paraId="0F0277F9" w14:textId="77777777" w:rsidR="006439B1" w:rsidRDefault="006439B1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DCE7" w14:textId="77777777" w:rsidR="006439B1" w:rsidRDefault="006439B1" w:rsidP="009B5090">
      <w:pPr>
        <w:spacing w:after="0" w:line="240" w:lineRule="auto"/>
      </w:pPr>
      <w:r>
        <w:separator/>
      </w:r>
    </w:p>
  </w:footnote>
  <w:footnote w:type="continuationSeparator" w:id="0">
    <w:p w14:paraId="1F015C97" w14:textId="77777777" w:rsidR="006439B1" w:rsidRDefault="006439B1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249891738">
    <w:abstractNumId w:val="6"/>
  </w:num>
  <w:num w:numId="13" w16cid:durableId="940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616F2"/>
    <w:rsid w:val="00061ABA"/>
    <w:rsid w:val="00070351"/>
    <w:rsid w:val="00077F02"/>
    <w:rsid w:val="000848EB"/>
    <w:rsid w:val="0008532D"/>
    <w:rsid w:val="00091749"/>
    <w:rsid w:val="000B0EB4"/>
    <w:rsid w:val="000B4110"/>
    <w:rsid w:val="000C4E4E"/>
    <w:rsid w:val="000C6777"/>
    <w:rsid w:val="000D451B"/>
    <w:rsid w:val="000D665D"/>
    <w:rsid w:val="000E31E6"/>
    <w:rsid w:val="000E72A5"/>
    <w:rsid w:val="001047C9"/>
    <w:rsid w:val="00130548"/>
    <w:rsid w:val="001374A9"/>
    <w:rsid w:val="00142BB8"/>
    <w:rsid w:val="00152BA3"/>
    <w:rsid w:val="00161F12"/>
    <w:rsid w:val="00167052"/>
    <w:rsid w:val="00167C19"/>
    <w:rsid w:val="00170365"/>
    <w:rsid w:val="001742D9"/>
    <w:rsid w:val="00183E96"/>
    <w:rsid w:val="001846A0"/>
    <w:rsid w:val="00191B65"/>
    <w:rsid w:val="00192F35"/>
    <w:rsid w:val="00196977"/>
    <w:rsid w:val="001A5573"/>
    <w:rsid w:val="001A7FC8"/>
    <w:rsid w:val="001B1B11"/>
    <w:rsid w:val="001D0C53"/>
    <w:rsid w:val="001D358A"/>
    <w:rsid w:val="001D4710"/>
    <w:rsid w:val="001D70B1"/>
    <w:rsid w:val="001D7CF5"/>
    <w:rsid w:val="001F2926"/>
    <w:rsid w:val="001F6B00"/>
    <w:rsid w:val="00222A83"/>
    <w:rsid w:val="00225AFC"/>
    <w:rsid w:val="002503ED"/>
    <w:rsid w:val="00250D3C"/>
    <w:rsid w:val="00254FA6"/>
    <w:rsid w:val="00256A0A"/>
    <w:rsid w:val="00256A72"/>
    <w:rsid w:val="00257C2D"/>
    <w:rsid w:val="0026766B"/>
    <w:rsid w:val="002676A7"/>
    <w:rsid w:val="00272A82"/>
    <w:rsid w:val="002846FC"/>
    <w:rsid w:val="002947D4"/>
    <w:rsid w:val="00295099"/>
    <w:rsid w:val="002A4BA4"/>
    <w:rsid w:val="002B0056"/>
    <w:rsid w:val="002B6382"/>
    <w:rsid w:val="002C3496"/>
    <w:rsid w:val="002C5D36"/>
    <w:rsid w:val="002E419C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62DE"/>
    <w:rsid w:val="003412B5"/>
    <w:rsid w:val="003430D7"/>
    <w:rsid w:val="003431BA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A0158"/>
    <w:rsid w:val="003A3F5F"/>
    <w:rsid w:val="003A4628"/>
    <w:rsid w:val="003A673B"/>
    <w:rsid w:val="003A75BE"/>
    <w:rsid w:val="003B19B4"/>
    <w:rsid w:val="003C09B3"/>
    <w:rsid w:val="003C19F0"/>
    <w:rsid w:val="003C3E89"/>
    <w:rsid w:val="003D0860"/>
    <w:rsid w:val="003D11DA"/>
    <w:rsid w:val="003D1278"/>
    <w:rsid w:val="003D49C3"/>
    <w:rsid w:val="003D5C92"/>
    <w:rsid w:val="003D7FCA"/>
    <w:rsid w:val="003E0232"/>
    <w:rsid w:val="003E3F22"/>
    <w:rsid w:val="003E683A"/>
    <w:rsid w:val="003E6F3F"/>
    <w:rsid w:val="003F647D"/>
    <w:rsid w:val="00403F9C"/>
    <w:rsid w:val="00412EB5"/>
    <w:rsid w:val="0042631C"/>
    <w:rsid w:val="0043652B"/>
    <w:rsid w:val="004421EE"/>
    <w:rsid w:val="004439F0"/>
    <w:rsid w:val="00444E8F"/>
    <w:rsid w:val="00450E94"/>
    <w:rsid w:val="004525E1"/>
    <w:rsid w:val="00456B54"/>
    <w:rsid w:val="00461B16"/>
    <w:rsid w:val="0046389E"/>
    <w:rsid w:val="004658F4"/>
    <w:rsid w:val="004722D8"/>
    <w:rsid w:val="00475B94"/>
    <w:rsid w:val="00486F96"/>
    <w:rsid w:val="00490141"/>
    <w:rsid w:val="00496B46"/>
    <w:rsid w:val="00497616"/>
    <w:rsid w:val="004A0B4B"/>
    <w:rsid w:val="004A6BAB"/>
    <w:rsid w:val="004B4316"/>
    <w:rsid w:val="004B4918"/>
    <w:rsid w:val="004B6543"/>
    <w:rsid w:val="004C40E0"/>
    <w:rsid w:val="004D38D2"/>
    <w:rsid w:val="004D4982"/>
    <w:rsid w:val="004D78C8"/>
    <w:rsid w:val="004E0953"/>
    <w:rsid w:val="004E67E6"/>
    <w:rsid w:val="004F7BDE"/>
    <w:rsid w:val="00504C0A"/>
    <w:rsid w:val="005055B6"/>
    <w:rsid w:val="0050688C"/>
    <w:rsid w:val="00506EF6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50DD0"/>
    <w:rsid w:val="005515D9"/>
    <w:rsid w:val="00551DA9"/>
    <w:rsid w:val="00554697"/>
    <w:rsid w:val="005562ED"/>
    <w:rsid w:val="00565CB6"/>
    <w:rsid w:val="00574481"/>
    <w:rsid w:val="0057714B"/>
    <w:rsid w:val="0058674A"/>
    <w:rsid w:val="005A33C3"/>
    <w:rsid w:val="005A6384"/>
    <w:rsid w:val="005A7DF8"/>
    <w:rsid w:val="005B25EE"/>
    <w:rsid w:val="005B4135"/>
    <w:rsid w:val="005C02A1"/>
    <w:rsid w:val="005C54ED"/>
    <w:rsid w:val="005C7B04"/>
    <w:rsid w:val="005D6884"/>
    <w:rsid w:val="005E2799"/>
    <w:rsid w:val="005F1A49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439B1"/>
    <w:rsid w:val="00660E6C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D8B"/>
    <w:rsid w:val="006B40AD"/>
    <w:rsid w:val="006C16EA"/>
    <w:rsid w:val="006C2734"/>
    <w:rsid w:val="006D43AD"/>
    <w:rsid w:val="006E38A7"/>
    <w:rsid w:val="006E39D3"/>
    <w:rsid w:val="006F4761"/>
    <w:rsid w:val="006F71F3"/>
    <w:rsid w:val="00703B2A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A1DE9"/>
    <w:rsid w:val="007A2E95"/>
    <w:rsid w:val="007A57F6"/>
    <w:rsid w:val="007A6982"/>
    <w:rsid w:val="007B5C63"/>
    <w:rsid w:val="007C1367"/>
    <w:rsid w:val="007C3128"/>
    <w:rsid w:val="007C7E4D"/>
    <w:rsid w:val="007D1A6F"/>
    <w:rsid w:val="007D4A8D"/>
    <w:rsid w:val="007D722C"/>
    <w:rsid w:val="007E78DF"/>
    <w:rsid w:val="0080213F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53C0F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A380B"/>
    <w:rsid w:val="009A7DA0"/>
    <w:rsid w:val="009B5090"/>
    <w:rsid w:val="009C46EA"/>
    <w:rsid w:val="009C4A78"/>
    <w:rsid w:val="009D1439"/>
    <w:rsid w:val="009D2629"/>
    <w:rsid w:val="009D418E"/>
    <w:rsid w:val="009D45E6"/>
    <w:rsid w:val="009D5749"/>
    <w:rsid w:val="009E64BF"/>
    <w:rsid w:val="009E71F8"/>
    <w:rsid w:val="009E77AA"/>
    <w:rsid w:val="009E7F18"/>
    <w:rsid w:val="009F1AC3"/>
    <w:rsid w:val="009F6867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71DA7"/>
    <w:rsid w:val="00A84DBA"/>
    <w:rsid w:val="00AA3AA7"/>
    <w:rsid w:val="00AB56BB"/>
    <w:rsid w:val="00AC6245"/>
    <w:rsid w:val="00AE28C4"/>
    <w:rsid w:val="00AE6C9A"/>
    <w:rsid w:val="00AE7378"/>
    <w:rsid w:val="00AE77B5"/>
    <w:rsid w:val="00B04135"/>
    <w:rsid w:val="00B161A4"/>
    <w:rsid w:val="00B336A5"/>
    <w:rsid w:val="00B43390"/>
    <w:rsid w:val="00B433CC"/>
    <w:rsid w:val="00B46E7A"/>
    <w:rsid w:val="00B539EC"/>
    <w:rsid w:val="00B556B0"/>
    <w:rsid w:val="00B60E2C"/>
    <w:rsid w:val="00B638F8"/>
    <w:rsid w:val="00B71B35"/>
    <w:rsid w:val="00B74B08"/>
    <w:rsid w:val="00B772A5"/>
    <w:rsid w:val="00B817D0"/>
    <w:rsid w:val="00B9485B"/>
    <w:rsid w:val="00BA3C48"/>
    <w:rsid w:val="00BA612D"/>
    <w:rsid w:val="00BA783F"/>
    <w:rsid w:val="00BB15A2"/>
    <w:rsid w:val="00BB44E5"/>
    <w:rsid w:val="00BB4F92"/>
    <w:rsid w:val="00BD1764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2594E"/>
    <w:rsid w:val="00C3407B"/>
    <w:rsid w:val="00C36E7F"/>
    <w:rsid w:val="00C4165F"/>
    <w:rsid w:val="00C4359C"/>
    <w:rsid w:val="00C44C24"/>
    <w:rsid w:val="00C4723D"/>
    <w:rsid w:val="00C63121"/>
    <w:rsid w:val="00C67CDD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A30F3"/>
    <w:rsid w:val="00CA38C2"/>
    <w:rsid w:val="00CA3F4F"/>
    <w:rsid w:val="00CB598B"/>
    <w:rsid w:val="00CB6FE9"/>
    <w:rsid w:val="00CC529E"/>
    <w:rsid w:val="00CC5CEB"/>
    <w:rsid w:val="00CD57D9"/>
    <w:rsid w:val="00CE12FB"/>
    <w:rsid w:val="00CE3AA5"/>
    <w:rsid w:val="00CE4B5E"/>
    <w:rsid w:val="00CE6F13"/>
    <w:rsid w:val="00CF6579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E4892"/>
    <w:rsid w:val="00DF08E5"/>
    <w:rsid w:val="00DF7C7B"/>
    <w:rsid w:val="00E00A24"/>
    <w:rsid w:val="00E14A00"/>
    <w:rsid w:val="00E22445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97F22"/>
    <w:rsid w:val="00EA2728"/>
    <w:rsid w:val="00EA408C"/>
    <w:rsid w:val="00EC2D92"/>
    <w:rsid w:val="00EC44F4"/>
    <w:rsid w:val="00EC64C3"/>
    <w:rsid w:val="00EE5676"/>
    <w:rsid w:val="00EF4CC9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4CBB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32</cp:revision>
  <cp:lastPrinted>2022-09-12T05:30:00Z</cp:lastPrinted>
  <dcterms:created xsi:type="dcterms:W3CDTF">2022-10-27T08:42:00Z</dcterms:created>
  <dcterms:modified xsi:type="dcterms:W3CDTF">2025-07-15T09:03:00Z</dcterms:modified>
</cp:coreProperties>
</file>